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B23" w:rsidRDefault="00006B23" w:rsidP="00B9138B">
      <w:pPr>
        <w:spacing w:after="0"/>
        <w:jc w:val="center"/>
        <w:rPr>
          <w:b/>
          <w:sz w:val="28"/>
        </w:rPr>
      </w:pPr>
      <w:r w:rsidRPr="00006B23">
        <w:rPr>
          <w:b/>
          <w:noProof/>
          <w:sz w:val="28"/>
        </w:rPr>
        <w:drawing>
          <wp:inline distT="0" distB="0" distL="0" distR="0">
            <wp:extent cx="2179320" cy="952443"/>
            <wp:effectExtent l="0" t="0" r="0" b="635"/>
            <wp:docPr id="1" name="Picture 1" descr="F:\Shared\Marketing\Images &amp; Logos\NATA Logo_F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ared\Marketing\Images &amp; Logos\NATA Logo_Final_BLU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4512" cy="967823"/>
                    </a:xfrm>
                    <a:prstGeom prst="rect">
                      <a:avLst/>
                    </a:prstGeom>
                    <a:noFill/>
                    <a:ln>
                      <a:noFill/>
                    </a:ln>
                  </pic:spPr>
                </pic:pic>
              </a:graphicData>
            </a:graphic>
          </wp:inline>
        </w:drawing>
      </w:r>
    </w:p>
    <w:p w:rsidR="00006B23" w:rsidRDefault="00006B23" w:rsidP="00B9138B">
      <w:pPr>
        <w:spacing w:after="0"/>
        <w:jc w:val="center"/>
        <w:rPr>
          <w:b/>
          <w:sz w:val="28"/>
        </w:rPr>
      </w:pPr>
    </w:p>
    <w:p w:rsidR="003D725D" w:rsidRDefault="00CE764D" w:rsidP="00B9138B">
      <w:pPr>
        <w:spacing w:after="0"/>
        <w:jc w:val="center"/>
        <w:rPr>
          <w:b/>
          <w:sz w:val="28"/>
        </w:rPr>
      </w:pPr>
      <w:r w:rsidRPr="00B9138B">
        <w:rPr>
          <w:b/>
          <w:sz w:val="28"/>
        </w:rPr>
        <w:t>DANCING SAFE AT HOME</w:t>
      </w:r>
    </w:p>
    <w:p w:rsidR="00D20F48" w:rsidRDefault="00D20F48" w:rsidP="00B9138B">
      <w:pPr>
        <w:spacing w:after="0"/>
        <w:jc w:val="center"/>
        <w:rPr>
          <w:b/>
        </w:rPr>
      </w:pPr>
    </w:p>
    <w:p w:rsidR="00D37287" w:rsidRPr="00D37287" w:rsidRDefault="00D37287" w:rsidP="00D20F48">
      <w:pPr>
        <w:spacing w:after="0"/>
        <w:rPr>
          <w:i/>
        </w:rPr>
      </w:pPr>
      <w:r w:rsidRPr="00D37287">
        <w:rPr>
          <w:rFonts w:ascii="Arial" w:hAnsi="Arial" w:cs="Arial"/>
          <w:i/>
          <w:color w:val="333333"/>
          <w:sz w:val="21"/>
          <w:szCs w:val="21"/>
          <w:shd w:val="clear" w:color="auto" w:fill="FFFFFF"/>
        </w:rPr>
        <w:t>This resource has been created by NATA committee members for the purposes of assisting the general membership-at-large. While we have attempted to provide a resource that is both accurate and reflective of the information available at the time of creation, NATA makes no express or implied representation or warranty as to the information contained herein. NATA and the respective authors shall not be liable nor responsible to any person or entity with respect to any loss or damage arising from its use. Athletic trainers should consult and act consistent with all applicable laws, including local and state practice acts, and other rules and policies.</w:t>
      </w:r>
      <w:bookmarkStart w:id="0" w:name="_GoBack"/>
      <w:bookmarkEnd w:id="0"/>
    </w:p>
    <w:p w:rsidR="00D37287" w:rsidRDefault="00D37287" w:rsidP="00D20F48">
      <w:pPr>
        <w:spacing w:after="0"/>
      </w:pPr>
    </w:p>
    <w:p w:rsidR="00D20F48" w:rsidRDefault="00D20F48" w:rsidP="00D20F48">
      <w:pPr>
        <w:spacing w:after="0"/>
      </w:pPr>
      <w:r>
        <w:t>The National Athletic Trainers’ Association</w:t>
      </w:r>
      <w:r w:rsidR="00816382">
        <w:t>’s</w:t>
      </w:r>
      <w:r>
        <w:t xml:space="preserve"> Council on Practice Advance</w:t>
      </w:r>
      <w:r w:rsidR="002949D9">
        <w:t>ment</w:t>
      </w:r>
      <w:r>
        <w:t xml:space="preserve"> Performing Arts Committee is committed to providing dancers </w:t>
      </w:r>
      <w:r w:rsidR="0002252C">
        <w:t xml:space="preserve">with </w:t>
      </w:r>
      <w:r>
        <w:t xml:space="preserve">resources to maintain optimal health during the COVID-19 pandemic.   </w:t>
      </w:r>
    </w:p>
    <w:p w:rsidR="00D20F48" w:rsidRDefault="00D20F48" w:rsidP="00D20F48">
      <w:pPr>
        <w:spacing w:after="0"/>
      </w:pPr>
    </w:p>
    <w:p w:rsidR="00BF5396" w:rsidRDefault="00D20F48" w:rsidP="00BF5396">
      <w:pPr>
        <w:spacing w:after="0"/>
        <w:rPr>
          <w:color w:val="FF0000"/>
        </w:rPr>
      </w:pPr>
      <w:bookmarkStart w:id="1" w:name="_Hlk37415927"/>
      <w:r>
        <w:t xml:space="preserve">Dancers have great opportunities to continue their training safely. </w:t>
      </w:r>
      <w:r w:rsidR="00BF5396">
        <w:t xml:space="preserve">If you should need resources beyond what </w:t>
      </w:r>
      <w:r w:rsidR="005E14AD">
        <w:t>is</w:t>
      </w:r>
      <w:r w:rsidR="00BF5396">
        <w:t xml:space="preserve"> listed</w:t>
      </w:r>
      <w:r w:rsidR="005E14AD">
        <w:t xml:space="preserve">, </w:t>
      </w:r>
      <w:r w:rsidR="004F18B7">
        <w:t xml:space="preserve">our </w:t>
      </w:r>
      <w:r w:rsidR="00BF5396">
        <w:t>committee</w:t>
      </w:r>
      <w:r w:rsidR="004F18B7">
        <w:t>’s</w:t>
      </w:r>
      <w:r w:rsidR="00BF5396">
        <w:t xml:space="preserve"> </w:t>
      </w:r>
      <w:r w:rsidR="004F18B7">
        <w:t>a</w:t>
      </w:r>
      <w:r w:rsidR="00BF5396">
        <w:t xml:space="preserve">thletic </w:t>
      </w:r>
      <w:r w:rsidR="004F18B7">
        <w:t xml:space="preserve">trainers are </w:t>
      </w:r>
      <w:r w:rsidR="00BF5396">
        <w:t xml:space="preserve">available to answer your questions and help guide you in the right direction. </w:t>
      </w:r>
    </w:p>
    <w:bookmarkEnd w:id="1"/>
    <w:p w:rsidR="00BF5396" w:rsidRDefault="00BF5396" w:rsidP="00BF5396">
      <w:pPr>
        <w:spacing w:after="0"/>
      </w:pPr>
    </w:p>
    <w:p w:rsidR="00BF5396" w:rsidRDefault="00BF5396" w:rsidP="00BF5396">
      <w:pPr>
        <w:spacing w:after="0"/>
      </w:pPr>
      <w:r>
        <w:t>Dancers are adaptable, resilient, compassionate</w:t>
      </w:r>
      <w:r w:rsidR="00AC5CB7">
        <w:t>, and creative</w:t>
      </w:r>
      <w:r>
        <w:t xml:space="preserve">. </w:t>
      </w:r>
      <w:r w:rsidR="00AC5CB7">
        <w:t>T</w:t>
      </w:r>
      <w:r>
        <w:t xml:space="preserve">hese attributes </w:t>
      </w:r>
      <w:r w:rsidR="00AC5CB7">
        <w:t xml:space="preserve">will help us </w:t>
      </w:r>
      <w:r>
        <w:t>all come together during this time</w:t>
      </w:r>
      <w:r w:rsidR="0091753B">
        <w:t xml:space="preserve"> and provide </w:t>
      </w:r>
      <w:r>
        <w:t xml:space="preserve">a healthy space to </w:t>
      </w:r>
      <w:r w:rsidR="002A16A8">
        <w:t xml:space="preserve">maintain </w:t>
      </w:r>
      <w:r w:rsidR="00960DBF">
        <w:t xml:space="preserve">a hopeful level of </w:t>
      </w:r>
      <w:r w:rsidR="00647050">
        <w:t xml:space="preserve">dance practice and </w:t>
      </w:r>
      <w:r w:rsidR="00DC6D32">
        <w:t xml:space="preserve">strengthen </w:t>
      </w:r>
      <w:r>
        <w:t>personal and community growth.</w:t>
      </w:r>
    </w:p>
    <w:p w:rsidR="00CE764D" w:rsidRDefault="00CE764D" w:rsidP="00B9138B">
      <w:pPr>
        <w:spacing w:after="0"/>
      </w:pPr>
    </w:p>
    <w:p w:rsidR="005E14AD" w:rsidRDefault="005E14AD" w:rsidP="00B9138B">
      <w:pPr>
        <w:spacing w:after="0"/>
      </w:pPr>
    </w:p>
    <w:p w:rsidR="00CE764D" w:rsidRPr="00B9138B" w:rsidRDefault="00F65900" w:rsidP="00B9138B">
      <w:pPr>
        <w:spacing w:after="0"/>
        <w:jc w:val="center"/>
        <w:rPr>
          <w:b/>
        </w:rPr>
      </w:pPr>
      <w:r>
        <w:rPr>
          <w:b/>
          <w:sz w:val="24"/>
        </w:rPr>
        <w:t>STAY</w:t>
      </w:r>
      <w:r w:rsidR="00CE764D" w:rsidRPr="00B9138B">
        <w:rPr>
          <w:b/>
          <w:sz w:val="24"/>
        </w:rPr>
        <w:t xml:space="preserve"> MOVING, INVOLVED, AND CONNECTED</w:t>
      </w:r>
      <w:r>
        <w:rPr>
          <w:b/>
          <w:sz w:val="24"/>
        </w:rPr>
        <w:t xml:space="preserve"> TO YOUR ART</w:t>
      </w:r>
    </w:p>
    <w:p w:rsidR="00B9138B" w:rsidRDefault="00CE764D" w:rsidP="00B9138B">
      <w:pPr>
        <w:spacing w:after="0"/>
      </w:pPr>
      <w:r>
        <w:t xml:space="preserve">There are numerous resources available online for dancers who would like to continue </w:t>
      </w:r>
      <w:r w:rsidR="00B9138B">
        <w:t>their dance training.</w:t>
      </w:r>
      <w:r w:rsidR="00F55CA7">
        <w:t xml:space="preserve"> We are listing several that we are aware of and have </w:t>
      </w:r>
      <w:r w:rsidR="00727199">
        <w:t>evaluated as high quality.</w:t>
      </w:r>
    </w:p>
    <w:p w:rsidR="00F65900" w:rsidRDefault="00F65900" w:rsidP="00DB2D8C">
      <w:pPr>
        <w:spacing w:after="0"/>
        <w:ind w:left="720"/>
        <w:rPr>
          <w:b/>
          <w:u w:val="single"/>
        </w:rPr>
      </w:pPr>
    </w:p>
    <w:p w:rsidR="00DB2D8C" w:rsidRDefault="004E3F25" w:rsidP="00DB2D8C">
      <w:pPr>
        <w:spacing w:after="0"/>
        <w:ind w:left="720"/>
      </w:pPr>
      <w:r>
        <w:rPr>
          <w:b/>
          <w:u w:val="single"/>
        </w:rPr>
        <w:t>DancingAloneT</w:t>
      </w:r>
      <w:r w:rsidR="00200284">
        <w:rPr>
          <w:b/>
          <w:u w:val="single"/>
        </w:rPr>
        <w:t>ogether.org</w:t>
      </w:r>
    </w:p>
    <w:p w:rsidR="00B9138B" w:rsidRDefault="00B9138B" w:rsidP="00DB2D8C">
      <w:pPr>
        <w:spacing w:after="0"/>
        <w:ind w:left="720"/>
      </w:pPr>
      <w:r>
        <w:t>This site offers a listing of classes for dancers of all levels and genres taught by professionals. Many of these classes are offered free of charge or on a donate-what-you-can basis. Classes are offered through platforms</w:t>
      </w:r>
      <w:r w:rsidR="00727199">
        <w:t xml:space="preserve"> such as</w:t>
      </w:r>
      <w:r>
        <w:t xml:space="preserve"> Zoom, Instagram Live, and Facebook Live.</w:t>
      </w:r>
    </w:p>
    <w:p w:rsidR="00FF626B" w:rsidRDefault="00FF626B" w:rsidP="00DB2D8C">
      <w:pPr>
        <w:spacing w:after="0"/>
        <w:ind w:left="720"/>
      </w:pPr>
    </w:p>
    <w:p w:rsidR="00FF626B" w:rsidRDefault="006C6508" w:rsidP="00DB2D8C">
      <w:pPr>
        <w:spacing w:after="0"/>
        <w:ind w:left="720"/>
        <w:rPr>
          <w:b/>
          <w:u w:val="single"/>
        </w:rPr>
      </w:pPr>
      <w:r w:rsidRPr="006C6508">
        <w:rPr>
          <w:b/>
          <w:u w:val="single"/>
        </w:rPr>
        <w:t>Instagram Account: @</w:t>
      </w:r>
      <w:proofErr w:type="spellStart"/>
      <w:r w:rsidRPr="006C6508">
        <w:rPr>
          <w:b/>
          <w:u w:val="single"/>
        </w:rPr>
        <w:t>F</w:t>
      </w:r>
      <w:r w:rsidR="004E3F25">
        <w:rPr>
          <w:b/>
          <w:u w:val="single"/>
        </w:rPr>
        <w:t>reeDanceT</w:t>
      </w:r>
      <w:r w:rsidRPr="006C6508">
        <w:rPr>
          <w:b/>
          <w:u w:val="single"/>
        </w:rPr>
        <w:t>raining</w:t>
      </w:r>
      <w:proofErr w:type="spellEnd"/>
    </w:p>
    <w:p w:rsidR="006C6508" w:rsidRPr="006C6508" w:rsidRDefault="006C6508" w:rsidP="00DB2D8C">
      <w:pPr>
        <w:spacing w:after="0"/>
        <w:ind w:left="720"/>
      </w:pPr>
      <w:r>
        <w:t>Similar to Dancing Alone Together, @</w:t>
      </w:r>
      <w:proofErr w:type="spellStart"/>
      <w:r>
        <w:t>FreeDanceTraining</w:t>
      </w:r>
      <w:proofErr w:type="spellEnd"/>
      <w:r>
        <w:t xml:space="preserve"> is </w:t>
      </w:r>
      <w:r w:rsidR="008D55FA">
        <w:t xml:space="preserve">an Instagram </w:t>
      </w:r>
      <w:r>
        <w:t>landing page for free dance classes of all genres</w:t>
      </w:r>
      <w:r w:rsidR="00E77244">
        <w:t>,</w:t>
      </w:r>
      <w:r>
        <w:t xml:space="preserve"> as well as </w:t>
      </w:r>
      <w:r w:rsidR="00EE5A5E">
        <w:t xml:space="preserve">access to </w:t>
      </w:r>
      <w:r>
        <w:t xml:space="preserve">specialized dance healthcare practitioners and strength and conditioning coaches. The platform hosts their own IG Live events, </w:t>
      </w:r>
      <w:r w:rsidR="00EE5A5E">
        <w:t>in addition to</w:t>
      </w:r>
      <w:r>
        <w:t xml:space="preserve"> linking to individual IG Live classes/courses. </w:t>
      </w:r>
    </w:p>
    <w:p w:rsidR="00B9138B" w:rsidRDefault="00B9138B" w:rsidP="00DB2D8C">
      <w:pPr>
        <w:spacing w:after="0"/>
        <w:ind w:left="720"/>
      </w:pPr>
    </w:p>
    <w:p w:rsidR="004E3F25" w:rsidRPr="004E3F25" w:rsidRDefault="004E3F25" w:rsidP="004E3F25">
      <w:pPr>
        <w:spacing w:after="0"/>
        <w:ind w:left="720"/>
        <w:rPr>
          <w:b/>
          <w:u w:val="single"/>
        </w:rPr>
      </w:pPr>
      <w:r>
        <w:rPr>
          <w:b/>
          <w:u w:val="single"/>
        </w:rPr>
        <w:lastRenderedPageBreak/>
        <w:t>Personalized Training</w:t>
      </w:r>
    </w:p>
    <w:p w:rsidR="004E3F25" w:rsidRPr="00B9138B" w:rsidRDefault="00B9138B" w:rsidP="004E3F25">
      <w:pPr>
        <w:spacing w:after="0"/>
        <w:ind w:left="720"/>
        <w:rPr>
          <w:b/>
          <w:u w:val="single"/>
        </w:rPr>
      </w:pPr>
      <w:r>
        <w:t xml:space="preserve">If you are looking for a more intimate or one-on-one experience, </w:t>
      </w:r>
      <w:r w:rsidRPr="00D44549">
        <w:rPr>
          <w:i/>
          <w:iCs/>
        </w:rPr>
        <w:t>Dance Magazine</w:t>
      </w:r>
      <w:r>
        <w:t xml:space="preserve"> list</w:t>
      </w:r>
      <w:r w:rsidR="00420B3C">
        <w:t>s</w:t>
      </w:r>
      <w:r>
        <w:t xml:space="preserve"> teachers </w:t>
      </w:r>
      <w:r w:rsidR="00DB2D8C">
        <w:t>offering onlin</w:t>
      </w:r>
      <w:r w:rsidR="00D94A3F">
        <w:t>e private lessons via video conferencing</w:t>
      </w:r>
      <w:r w:rsidR="00DB2D8C">
        <w:t>.</w:t>
      </w:r>
      <w:r w:rsidR="004E3F25" w:rsidRPr="004E3F25">
        <w:rPr>
          <w:rStyle w:val="Hyperlink"/>
          <w:b/>
        </w:rPr>
        <w:t xml:space="preserve"> </w:t>
      </w:r>
      <w:hyperlink r:id="rId6" w:history="1">
        <w:r w:rsidR="004E3F25" w:rsidRPr="00C071C0">
          <w:rPr>
            <w:rStyle w:val="Hyperlink"/>
            <w:b/>
          </w:rPr>
          <w:t>https://www.dancemagazine.com/online-dance-classes-2645462403.html</w:t>
        </w:r>
      </w:hyperlink>
      <w:r w:rsidR="004E3F25">
        <w:rPr>
          <w:b/>
          <w:u w:val="single"/>
        </w:rPr>
        <w:t xml:space="preserve"> </w:t>
      </w:r>
    </w:p>
    <w:p w:rsidR="00DB2D8C" w:rsidRDefault="00DB2D8C" w:rsidP="00DB2D8C">
      <w:pPr>
        <w:spacing w:after="0"/>
        <w:ind w:left="720"/>
      </w:pPr>
    </w:p>
    <w:p w:rsidR="00DB2D8C" w:rsidRPr="00CA57DE" w:rsidRDefault="00DB2D8C" w:rsidP="00DB2D8C">
      <w:pPr>
        <w:spacing w:after="0"/>
        <w:ind w:left="720"/>
        <w:rPr>
          <w:b/>
          <w:u w:val="single"/>
        </w:rPr>
      </w:pPr>
      <w:r w:rsidRPr="00CA57DE">
        <w:rPr>
          <w:b/>
          <w:u w:val="single"/>
        </w:rPr>
        <w:t>Your Favorite Ballet or Modern Company</w:t>
      </w:r>
    </w:p>
    <w:p w:rsidR="00DB2D8C" w:rsidRDefault="00DB2D8C" w:rsidP="00DB2D8C">
      <w:pPr>
        <w:spacing w:after="0"/>
        <w:ind w:left="720"/>
      </w:pPr>
      <w:r>
        <w:t xml:space="preserve">Many companies are offering classes each day on Instagram, Facebook, and </w:t>
      </w:r>
      <w:r w:rsidR="00F65900">
        <w:t xml:space="preserve">through </w:t>
      </w:r>
      <w:r>
        <w:t xml:space="preserve">Zoom. </w:t>
      </w:r>
      <w:r w:rsidR="00E7768B">
        <w:t xml:space="preserve">In addition to dance classes, many companies are also </w:t>
      </w:r>
      <w:r w:rsidR="00A45555">
        <w:t xml:space="preserve">providing </w:t>
      </w:r>
      <w:r w:rsidR="00E7768B">
        <w:t xml:space="preserve">classes from their company members who teach yoga, Pilates, </w:t>
      </w:r>
      <w:proofErr w:type="spellStart"/>
      <w:r w:rsidR="00E7768B">
        <w:t>Gyrotonic</w:t>
      </w:r>
      <w:r w:rsidR="00701815">
        <w:t>s</w:t>
      </w:r>
      <w:proofErr w:type="spellEnd"/>
      <w:r w:rsidR="00E7768B">
        <w:t xml:space="preserve">, and other movement classes. </w:t>
      </w:r>
      <w:r>
        <w:t xml:space="preserve">Visit their websites, Facebook, and Instagram pages to </w:t>
      </w:r>
      <w:r w:rsidR="00D42493">
        <w:t>find</w:t>
      </w:r>
      <w:r>
        <w:t xml:space="preserve"> schedule</w:t>
      </w:r>
      <w:r w:rsidR="00D42493">
        <w:t>s</w:t>
      </w:r>
      <w:r>
        <w:t xml:space="preserve"> of when you can join them.</w:t>
      </w:r>
    </w:p>
    <w:p w:rsidR="00E7768B" w:rsidRDefault="00E7768B" w:rsidP="00DB2D8C">
      <w:pPr>
        <w:spacing w:after="0"/>
        <w:ind w:left="720"/>
      </w:pPr>
    </w:p>
    <w:p w:rsidR="00BF5396" w:rsidRDefault="00BF5396" w:rsidP="00D94A3F">
      <w:pPr>
        <w:spacing w:after="0"/>
        <w:jc w:val="center"/>
        <w:rPr>
          <w:b/>
          <w:sz w:val="24"/>
        </w:rPr>
      </w:pPr>
    </w:p>
    <w:p w:rsidR="00BF5396" w:rsidRDefault="00BF5396" w:rsidP="00D94A3F">
      <w:pPr>
        <w:spacing w:after="0"/>
        <w:jc w:val="center"/>
        <w:rPr>
          <w:b/>
          <w:sz w:val="24"/>
        </w:rPr>
      </w:pPr>
    </w:p>
    <w:p w:rsidR="00BF5396" w:rsidRDefault="00BF5396" w:rsidP="00D94A3F">
      <w:pPr>
        <w:spacing w:after="0"/>
        <w:jc w:val="center"/>
        <w:rPr>
          <w:b/>
          <w:sz w:val="24"/>
        </w:rPr>
      </w:pPr>
    </w:p>
    <w:p w:rsidR="00BF5396" w:rsidRDefault="00BF5396" w:rsidP="00D94A3F">
      <w:pPr>
        <w:spacing w:after="0"/>
        <w:jc w:val="center"/>
        <w:rPr>
          <w:b/>
          <w:sz w:val="24"/>
        </w:rPr>
      </w:pPr>
    </w:p>
    <w:p w:rsidR="00D94A3F" w:rsidRDefault="00D94A3F" w:rsidP="00D94A3F">
      <w:pPr>
        <w:spacing w:after="0"/>
        <w:jc w:val="center"/>
        <w:rPr>
          <w:b/>
          <w:sz w:val="24"/>
        </w:rPr>
      </w:pPr>
      <w:r>
        <w:rPr>
          <w:b/>
          <w:sz w:val="24"/>
        </w:rPr>
        <w:t>FINDING A SAFE SPACE FOR DANCE</w:t>
      </w:r>
    </w:p>
    <w:p w:rsidR="00D94A3F" w:rsidRDefault="00D94A3F" w:rsidP="00D94A3F">
      <w:pPr>
        <w:spacing w:after="0"/>
      </w:pPr>
      <w:r>
        <w:t xml:space="preserve">It is important to have a safe space while you are dancing at home. Here are some things to think about while looking for a </w:t>
      </w:r>
      <w:r w:rsidR="00C70C1C">
        <w:t>location to continue your dance practice.</w:t>
      </w:r>
    </w:p>
    <w:p w:rsidR="00F65900" w:rsidRDefault="00F65900" w:rsidP="00D94A3F">
      <w:pPr>
        <w:spacing w:after="0"/>
        <w:rPr>
          <w:b/>
        </w:rPr>
      </w:pPr>
    </w:p>
    <w:p w:rsidR="00C70C1C" w:rsidRDefault="00C70C1C" w:rsidP="004E3F25">
      <w:pPr>
        <w:spacing w:after="0"/>
        <w:ind w:left="720"/>
        <w:rPr>
          <w:b/>
        </w:rPr>
      </w:pPr>
      <w:r>
        <w:rPr>
          <w:b/>
        </w:rPr>
        <w:t>Flooring</w:t>
      </w:r>
    </w:p>
    <w:p w:rsidR="00C70C1C" w:rsidRDefault="00C70C1C" w:rsidP="004E3F25">
      <w:pPr>
        <w:spacing w:after="0"/>
        <w:ind w:left="720"/>
      </w:pPr>
      <w:r>
        <w:t xml:space="preserve">What you have beneath your feet is possibly the most important aspect of </w:t>
      </w:r>
      <w:r w:rsidR="00DA3AB9">
        <w:t xml:space="preserve">dancing </w:t>
      </w:r>
      <w:r>
        <w:t xml:space="preserve">at home. Be sure you can </w:t>
      </w:r>
      <w:r w:rsidR="00F65900">
        <w:t xml:space="preserve">complete what is required of you in a class. This may include doing barre on </w:t>
      </w:r>
      <w:r w:rsidR="00A25019">
        <w:t xml:space="preserve">a </w:t>
      </w:r>
      <w:r w:rsidR="00F65900">
        <w:t>linoleum or wood floor to allow your feet to have some slide, but moving to a carpeted space for combinations in center or small jumps. If you do not have a carpeted space or sprung floor at home, you can try small jumps on an exercise mat that has been secured to the floor.</w:t>
      </w:r>
    </w:p>
    <w:p w:rsidR="006C6508" w:rsidRDefault="006C6508" w:rsidP="004E3F25">
      <w:pPr>
        <w:spacing w:after="0"/>
        <w:ind w:left="720"/>
      </w:pPr>
    </w:p>
    <w:p w:rsidR="006C6508" w:rsidRPr="00CB26A2" w:rsidRDefault="006C6508" w:rsidP="004E3F25">
      <w:pPr>
        <w:spacing w:after="0"/>
        <w:ind w:left="720"/>
        <w:rPr>
          <w:b/>
        </w:rPr>
      </w:pPr>
      <w:r w:rsidRPr="00CB26A2">
        <w:rPr>
          <w:b/>
        </w:rPr>
        <w:t>Footwear</w:t>
      </w:r>
    </w:p>
    <w:p w:rsidR="006C6508" w:rsidRDefault="006C6508" w:rsidP="004E3F25">
      <w:pPr>
        <w:spacing w:after="0"/>
        <w:ind w:left="720"/>
      </w:pPr>
      <w:r>
        <w:t xml:space="preserve">Along with flooring, adjust your footwear as needed. </w:t>
      </w:r>
      <w:r w:rsidR="007257AE">
        <w:t xml:space="preserve">Practicing </w:t>
      </w:r>
      <w:r>
        <w:t xml:space="preserve">ballet barefoot </w:t>
      </w:r>
      <w:r w:rsidR="007257AE">
        <w:t xml:space="preserve">may be more </w:t>
      </w:r>
      <w:r w:rsidR="00134681">
        <w:t>appropriate</w:t>
      </w:r>
      <w:r w:rsidR="00CB26A2">
        <w:t xml:space="preserve"> </w:t>
      </w:r>
      <w:r w:rsidR="009134F4">
        <w:t xml:space="preserve">for </w:t>
      </w:r>
      <w:r w:rsidR="00CB26A2">
        <w:t>a slippery floor surface.  If you are unable to jump on a sprung</w:t>
      </w:r>
      <w:r w:rsidR="009134F4">
        <w:t xml:space="preserve"> or </w:t>
      </w:r>
      <w:r w:rsidR="00CB26A2">
        <w:t xml:space="preserve">cushioned surface, you may consider wearing sneakers to support your </w:t>
      </w:r>
      <w:r w:rsidR="009134F4">
        <w:t xml:space="preserve">feet </w:t>
      </w:r>
      <w:r w:rsidR="00CB26A2">
        <w:t>and reduce the force</w:t>
      </w:r>
      <w:r w:rsidR="009134F4">
        <w:t>s</w:t>
      </w:r>
      <w:r w:rsidR="00CB26A2">
        <w:t xml:space="preserve"> through your legs. </w:t>
      </w:r>
    </w:p>
    <w:p w:rsidR="00F65900" w:rsidRDefault="00F65900" w:rsidP="004E3F25">
      <w:pPr>
        <w:spacing w:after="0"/>
        <w:ind w:left="720"/>
      </w:pPr>
    </w:p>
    <w:p w:rsidR="00F65900" w:rsidRDefault="00F65900" w:rsidP="004E3F25">
      <w:pPr>
        <w:spacing w:after="0"/>
        <w:ind w:left="720"/>
        <w:rPr>
          <w:b/>
        </w:rPr>
      </w:pPr>
      <w:r>
        <w:rPr>
          <w:b/>
        </w:rPr>
        <w:t>Barre</w:t>
      </w:r>
    </w:p>
    <w:p w:rsidR="00F65900" w:rsidRDefault="00F65900" w:rsidP="004E3F25">
      <w:pPr>
        <w:spacing w:after="0"/>
        <w:ind w:left="720"/>
      </w:pPr>
      <w:r>
        <w:t>It is best to use something that is stable or secured to a wall or floor when taking class at barre. There are multiple portable ballet barres available through sites such as Amazon</w:t>
      </w:r>
      <w:r w:rsidR="00292745">
        <w:t>,</w:t>
      </w:r>
      <w:r>
        <w:t xml:space="preserve"> or you can build your own </w:t>
      </w:r>
      <w:r w:rsidR="00292745">
        <w:t xml:space="preserve">for a very reasonable cost </w:t>
      </w:r>
      <w:r>
        <w:t>using PVC pipe</w:t>
      </w:r>
      <w:r w:rsidR="002907E4">
        <w:t xml:space="preserve"> from a local </w:t>
      </w:r>
      <w:r w:rsidR="006F7873">
        <w:t>home improvement or hardware store</w:t>
      </w:r>
      <w:r>
        <w:t>.</w:t>
      </w:r>
      <w:r w:rsidR="0005759A">
        <w:t xml:space="preserve"> </w:t>
      </w:r>
      <w:r w:rsidR="00D44549">
        <w:t xml:space="preserve">Here is a video example: </w:t>
      </w:r>
      <w:hyperlink r:id="rId7" w:history="1">
        <w:r w:rsidR="00D44549" w:rsidRPr="00D44549">
          <w:rPr>
            <w:rStyle w:val="Hyperlink"/>
            <w:rFonts w:eastAsia="Times New Roman"/>
          </w:rPr>
          <w:t>https://www.youtube.com/watch?v=ScnnDEgtRuM</w:t>
        </w:r>
      </w:hyperlink>
      <w:r w:rsidR="00D44549">
        <w:rPr>
          <w:rFonts w:eastAsia="Times New Roman"/>
        </w:rPr>
        <w:t>.</w:t>
      </w:r>
      <w:r w:rsidR="00C00083">
        <w:rPr>
          <w:rFonts w:eastAsia="Times New Roman"/>
        </w:rPr>
        <w:t xml:space="preserve"> </w:t>
      </w:r>
      <w:r>
        <w:t xml:space="preserve">If you do not have a home barre, you </w:t>
      </w:r>
      <w:r w:rsidR="00465F66">
        <w:t xml:space="preserve">still </w:t>
      </w:r>
      <w:r>
        <w:t xml:space="preserve">can </w:t>
      </w:r>
      <w:r w:rsidR="00D554FB">
        <w:t>do your barre work using</w:t>
      </w:r>
      <w:r>
        <w:t xml:space="preserve"> a countertop or railing. </w:t>
      </w:r>
      <w:r w:rsidR="00D554FB">
        <w:t>If none of these are workable for you</w:t>
      </w:r>
      <w:r>
        <w:t xml:space="preserve">, you </w:t>
      </w:r>
      <w:r w:rsidR="00D554FB">
        <w:t xml:space="preserve">can </w:t>
      </w:r>
      <w:r>
        <w:t xml:space="preserve">use a chair </w:t>
      </w:r>
      <w:r w:rsidR="006C6508">
        <w:t>that has been weighted down</w:t>
      </w:r>
      <w:r>
        <w:t xml:space="preserve"> to offer stability.</w:t>
      </w:r>
    </w:p>
    <w:p w:rsidR="00F65900" w:rsidRDefault="00F65900" w:rsidP="004E3F25">
      <w:pPr>
        <w:spacing w:after="0"/>
        <w:ind w:left="720"/>
      </w:pPr>
    </w:p>
    <w:p w:rsidR="00F65900" w:rsidRDefault="00F65900" w:rsidP="004E3F25">
      <w:pPr>
        <w:spacing w:after="0"/>
        <w:ind w:left="720"/>
        <w:rPr>
          <w:b/>
        </w:rPr>
      </w:pPr>
      <w:r>
        <w:rPr>
          <w:b/>
        </w:rPr>
        <w:t>Surrounding Area</w:t>
      </w:r>
    </w:p>
    <w:p w:rsidR="00F65900" w:rsidRPr="00F65900" w:rsidRDefault="00F65900" w:rsidP="004E3F25">
      <w:pPr>
        <w:spacing w:after="0"/>
        <w:ind w:left="720"/>
      </w:pPr>
      <w:r>
        <w:t>Be sure the area you are going to use for your class is free of obstacles</w:t>
      </w:r>
      <w:r w:rsidR="00654F25">
        <w:t xml:space="preserve">. You need room to bend, leap, and move across the floor. Clear an area of any furniture, throw rugs, or </w:t>
      </w:r>
      <w:r w:rsidR="006C6508">
        <w:t>any elements that</w:t>
      </w:r>
      <w:r w:rsidR="00654F25">
        <w:t xml:space="preserve"> </w:t>
      </w:r>
      <w:r w:rsidR="00654F25">
        <w:lastRenderedPageBreak/>
        <w:t xml:space="preserve">may interfere with your movement. </w:t>
      </w:r>
      <w:r w:rsidR="006C6508">
        <w:t xml:space="preserve">If you are jumping, please </w:t>
      </w:r>
      <w:r w:rsidR="009401A4">
        <w:t xml:space="preserve">check </w:t>
      </w:r>
      <w:r w:rsidR="006C6508">
        <w:t>your ceiling height</w:t>
      </w:r>
      <w:r w:rsidR="000B406F">
        <w:t>. A</w:t>
      </w:r>
      <w:r w:rsidR="006C6508">
        <w:t xml:space="preserve">void jumping under light fixtures or ceiling fans. </w:t>
      </w:r>
    </w:p>
    <w:p w:rsidR="00D94A3F" w:rsidRPr="00D94A3F" w:rsidRDefault="00D94A3F" w:rsidP="00D94A3F">
      <w:pPr>
        <w:spacing w:after="0"/>
      </w:pPr>
    </w:p>
    <w:p w:rsidR="00E7768B" w:rsidRDefault="00E7768B" w:rsidP="00E7768B">
      <w:pPr>
        <w:spacing w:after="0"/>
        <w:jc w:val="center"/>
        <w:rPr>
          <w:b/>
          <w:sz w:val="24"/>
        </w:rPr>
      </w:pPr>
      <w:r>
        <w:rPr>
          <w:b/>
          <w:sz w:val="24"/>
        </w:rPr>
        <w:t>MAINTAINING MENTAL HEALTH</w:t>
      </w:r>
    </w:p>
    <w:p w:rsidR="00E7768B" w:rsidRDefault="00E7768B" w:rsidP="00E7768B">
      <w:pPr>
        <w:spacing w:after="0"/>
      </w:pPr>
      <w:r>
        <w:t>As the COVID-19</w:t>
      </w:r>
      <w:r w:rsidR="00CB26A2">
        <w:t xml:space="preserve"> pandemic progresses and our lives continue to drastically change, the fear of the unknown may greatly affect our mental well</w:t>
      </w:r>
      <w:r w:rsidR="001A6DCF">
        <w:t>-</w:t>
      </w:r>
      <w:r w:rsidR="00CB26A2">
        <w:t>being. Both mental and physical well</w:t>
      </w:r>
      <w:r w:rsidR="003E0EB2">
        <w:t>-</w:t>
      </w:r>
      <w:r w:rsidR="00CB26A2">
        <w:t xml:space="preserve">being go hand-in-hand </w:t>
      </w:r>
      <w:r w:rsidR="003E0EB2">
        <w:t>in dance</w:t>
      </w:r>
      <w:r w:rsidR="00CB26A2">
        <w:t xml:space="preserve"> practice, and it is important to spend as much time on your mental </w:t>
      </w:r>
      <w:r w:rsidR="00016E69">
        <w:t xml:space="preserve">wellness </w:t>
      </w:r>
      <w:r w:rsidR="00CB26A2">
        <w:t xml:space="preserve">as </w:t>
      </w:r>
      <w:r w:rsidR="003E0EB2">
        <w:t>you do on your</w:t>
      </w:r>
      <w:r w:rsidR="00CB26A2">
        <w:t xml:space="preserve"> physical.  </w:t>
      </w:r>
      <w:r>
        <w:t xml:space="preserve"> </w:t>
      </w:r>
    </w:p>
    <w:p w:rsidR="00CB26A2" w:rsidRDefault="00CB26A2" w:rsidP="00E7768B">
      <w:pPr>
        <w:spacing w:after="0"/>
      </w:pPr>
    </w:p>
    <w:p w:rsidR="00E7768B" w:rsidRDefault="00F40503" w:rsidP="00F40503">
      <w:pPr>
        <w:spacing w:after="0"/>
        <w:ind w:left="720"/>
        <w:rPr>
          <w:b/>
          <w:u w:val="single"/>
        </w:rPr>
      </w:pPr>
      <w:r>
        <w:rPr>
          <w:b/>
          <w:u w:val="single"/>
        </w:rPr>
        <w:t>Stay Connected</w:t>
      </w:r>
    </w:p>
    <w:p w:rsidR="00F40503" w:rsidRDefault="00F40503" w:rsidP="00F40503">
      <w:pPr>
        <w:spacing w:after="0"/>
        <w:ind w:left="720"/>
      </w:pPr>
      <w:r>
        <w:t xml:space="preserve">Remember, we are all in this together. Stay involved with your friends and fellow dancers via Zoom, Google Hangout, and other videoconference </w:t>
      </w:r>
      <w:r w:rsidR="00EF7554">
        <w:t>apps</w:t>
      </w:r>
      <w:r>
        <w:t>. Offer support to those who need it and receive support from friends who are able to offer it.</w:t>
      </w:r>
    </w:p>
    <w:p w:rsidR="00F40503" w:rsidRDefault="00F40503" w:rsidP="00F40503">
      <w:pPr>
        <w:spacing w:after="0"/>
        <w:ind w:left="720"/>
      </w:pPr>
    </w:p>
    <w:p w:rsidR="00F40503" w:rsidRDefault="00CB26A2" w:rsidP="00F40503">
      <w:pPr>
        <w:spacing w:after="0"/>
        <w:ind w:left="720"/>
        <w:rPr>
          <w:b/>
          <w:u w:val="single"/>
        </w:rPr>
      </w:pPr>
      <w:r>
        <w:rPr>
          <w:b/>
          <w:u w:val="single"/>
        </w:rPr>
        <w:t>Mindfulness Practices</w:t>
      </w:r>
    </w:p>
    <w:p w:rsidR="00F40503" w:rsidRDefault="00CB26A2" w:rsidP="00F40503">
      <w:pPr>
        <w:spacing w:after="0"/>
        <w:ind w:left="720"/>
      </w:pPr>
      <w:r w:rsidRPr="00CA57DE">
        <w:rPr>
          <w:b/>
        </w:rPr>
        <w:t xml:space="preserve">Headspace: </w:t>
      </w:r>
      <w:r w:rsidR="00F40503">
        <w:t xml:space="preserve">Headspace is one of many apps that offer </w:t>
      </w:r>
      <w:r w:rsidR="00200284">
        <w:t>guided meditations, movement exercises, and mindfulness. Their “Weathering the Storm” collection is free during this COVID-19 outbreak.</w:t>
      </w:r>
    </w:p>
    <w:p w:rsidR="00C75DAE" w:rsidRDefault="00C75DAE" w:rsidP="00F40503">
      <w:pPr>
        <w:spacing w:after="0"/>
        <w:ind w:left="720"/>
      </w:pPr>
    </w:p>
    <w:p w:rsidR="00C75DAE" w:rsidRPr="00C75DAE" w:rsidRDefault="00C75DAE" w:rsidP="00F40503">
      <w:pPr>
        <w:spacing w:after="0"/>
        <w:ind w:left="720"/>
      </w:pPr>
      <w:proofErr w:type="spellStart"/>
      <w:r>
        <w:rPr>
          <w:b/>
          <w:bCs/>
        </w:rPr>
        <w:t>Woebot</w:t>
      </w:r>
      <w:proofErr w:type="spellEnd"/>
      <w:r>
        <w:rPr>
          <w:b/>
          <w:bCs/>
        </w:rPr>
        <w:t>:</w:t>
      </w:r>
      <w:r>
        <w:t xml:space="preserve"> </w:t>
      </w:r>
      <w:proofErr w:type="spellStart"/>
      <w:r>
        <w:t>Woebot</w:t>
      </w:r>
      <w:proofErr w:type="spellEnd"/>
      <w:r>
        <w:t xml:space="preserve"> is a very clever phone app</w:t>
      </w:r>
      <w:r w:rsidR="0033188F">
        <w:t xml:space="preserve"> that allows you to text messages about how you are feeling and what you are thinking to the “</w:t>
      </w:r>
      <w:proofErr w:type="spellStart"/>
      <w:r w:rsidR="0033188F">
        <w:t>Woebot</w:t>
      </w:r>
      <w:proofErr w:type="spellEnd"/>
      <w:r w:rsidR="0033188F">
        <w:t xml:space="preserve">.” </w:t>
      </w:r>
      <w:r w:rsidR="00026365">
        <w:t>The app then sends you appropriate responses and asks you questions about how you are feeling</w:t>
      </w:r>
      <w:r w:rsidR="002A60C3">
        <w:t xml:space="preserve"> and what you are doing</w:t>
      </w:r>
      <w:r w:rsidR="00026365">
        <w:t>. It provides a very effective way</w:t>
      </w:r>
      <w:r w:rsidR="00CE31BF">
        <w:t xml:space="preserve">—using technology we all use </w:t>
      </w:r>
      <w:proofErr w:type="spellStart"/>
      <w:r w:rsidR="00CE31BF">
        <w:t>everyday</w:t>
      </w:r>
      <w:proofErr w:type="spellEnd"/>
      <w:r w:rsidR="00CE31BF">
        <w:t>—</w:t>
      </w:r>
      <w:r w:rsidR="00026365">
        <w:t xml:space="preserve">to </w:t>
      </w:r>
      <w:r w:rsidR="002A60C3">
        <w:t>outwardly express what is going well and what is not.</w:t>
      </w:r>
    </w:p>
    <w:p w:rsidR="00CB26A2" w:rsidRDefault="00CB26A2" w:rsidP="00F40503">
      <w:pPr>
        <w:spacing w:after="0"/>
        <w:ind w:left="720"/>
      </w:pPr>
    </w:p>
    <w:p w:rsidR="00CB26A2" w:rsidRDefault="00CA57DE" w:rsidP="00F40503">
      <w:pPr>
        <w:spacing w:after="0"/>
        <w:ind w:left="720"/>
      </w:pPr>
      <w:r w:rsidRPr="00CA57DE">
        <w:rPr>
          <w:b/>
        </w:rPr>
        <w:t>Breathwork:</w:t>
      </w:r>
      <w:r>
        <w:t xml:space="preserve"> Try Box Breathing to pull you out of the “stress in the now”. The practice of box breathing is the equivalent count of inhale-hold-exhale-hold:</w:t>
      </w:r>
    </w:p>
    <w:p w:rsidR="00CA57DE" w:rsidRDefault="00CA57DE" w:rsidP="00CA57DE">
      <w:pPr>
        <w:pStyle w:val="ListParagraph"/>
        <w:numPr>
          <w:ilvl w:val="0"/>
          <w:numId w:val="3"/>
        </w:numPr>
        <w:spacing w:after="0"/>
      </w:pPr>
      <w:r>
        <w:t>4 Counts Inhale</w:t>
      </w:r>
    </w:p>
    <w:p w:rsidR="00CA57DE" w:rsidRDefault="00CA57DE" w:rsidP="00CA57DE">
      <w:pPr>
        <w:pStyle w:val="ListParagraph"/>
        <w:numPr>
          <w:ilvl w:val="0"/>
          <w:numId w:val="3"/>
        </w:numPr>
        <w:spacing w:after="0"/>
      </w:pPr>
      <w:r>
        <w:t>4 Counts Hold</w:t>
      </w:r>
    </w:p>
    <w:p w:rsidR="00CA57DE" w:rsidRDefault="00CA57DE" w:rsidP="00CA57DE">
      <w:pPr>
        <w:pStyle w:val="ListParagraph"/>
        <w:numPr>
          <w:ilvl w:val="0"/>
          <w:numId w:val="3"/>
        </w:numPr>
        <w:spacing w:after="0"/>
      </w:pPr>
      <w:r>
        <w:t>4 Counts Exhale</w:t>
      </w:r>
    </w:p>
    <w:p w:rsidR="00CA57DE" w:rsidRDefault="00CA57DE" w:rsidP="00CA57DE">
      <w:pPr>
        <w:pStyle w:val="ListParagraph"/>
        <w:numPr>
          <w:ilvl w:val="0"/>
          <w:numId w:val="3"/>
        </w:numPr>
        <w:spacing w:after="0"/>
      </w:pPr>
      <w:r>
        <w:t>4</w:t>
      </w:r>
      <w:r w:rsidR="004E3F25">
        <w:t xml:space="preserve"> </w:t>
      </w:r>
      <w:r>
        <w:t>Counts Hold</w:t>
      </w:r>
    </w:p>
    <w:p w:rsidR="00CA57DE" w:rsidRDefault="00CA57DE" w:rsidP="00CA57DE">
      <w:pPr>
        <w:spacing w:after="0"/>
      </w:pPr>
      <w:r>
        <w:tab/>
        <w:t>You can add or subtract to the counts as needed. Focusing on your breath</w:t>
      </w:r>
      <w:r w:rsidR="00B3625D">
        <w:t>ing</w:t>
      </w:r>
      <w:r>
        <w:t xml:space="preserve"> will directly lower </w:t>
      </w:r>
      <w:r>
        <w:tab/>
        <w:t>your heartrate and focus your energy into the present moment.</w:t>
      </w:r>
    </w:p>
    <w:p w:rsidR="00CA57DE" w:rsidRDefault="00CA57DE" w:rsidP="00CA57DE">
      <w:pPr>
        <w:spacing w:after="0"/>
      </w:pPr>
    </w:p>
    <w:p w:rsidR="00CA57DE" w:rsidRDefault="00CA57DE" w:rsidP="00D44549">
      <w:pPr>
        <w:spacing w:after="0"/>
        <w:ind w:left="720"/>
      </w:pPr>
      <w:r w:rsidRPr="0022290F">
        <w:rPr>
          <w:b/>
          <w:bCs/>
        </w:rPr>
        <w:t xml:space="preserve">Minding </w:t>
      </w:r>
      <w:r w:rsidRPr="00CA57DE">
        <w:rPr>
          <w:b/>
        </w:rPr>
        <w:t>the Gap:</w:t>
      </w:r>
      <w:r>
        <w:t xml:space="preserve"> </w:t>
      </w:r>
      <w:hyperlink r:id="rId8" w:history="1">
        <w:r>
          <w:rPr>
            <w:rStyle w:val="Hyperlink"/>
          </w:rPr>
          <w:t>https://www.wearemindingthegap.org/</w:t>
        </w:r>
      </w:hyperlink>
    </w:p>
    <w:p w:rsidR="00CA57DE" w:rsidRPr="00BF5396" w:rsidRDefault="00672B2B" w:rsidP="00D44549">
      <w:pPr>
        <w:spacing w:after="0"/>
        <w:ind w:left="720"/>
      </w:pPr>
      <w:r>
        <w:t xml:space="preserve">Minding the Gap is an </w:t>
      </w:r>
      <w:r w:rsidR="00CA57DE">
        <w:t>organization specializing in mental health for dancers.</w:t>
      </w:r>
      <w:r>
        <w:t xml:space="preserve"> Their website off</w:t>
      </w:r>
      <w:r w:rsidR="0022290F">
        <w:t>ers helpful resources</w:t>
      </w:r>
      <w:r w:rsidR="00A71AAA">
        <w:t>, including many specifically related to dance</w:t>
      </w:r>
      <w:r w:rsidR="0022290F">
        <w:t>.</w:t>
      </w:r>
    </w:p>
    <w:p w:rsidR="00CA57DE" w:rsidRDefault="00CA57DE" w:rsidP="00F40503">
      <w:pPr>
        <w:spacing w:after="0"/>
        <w:ind w:left="720"/>
        <w:rPr>
          <w:b/>
          <w:u w:val="single"/>
        </w:rPr>
      </w:pPr>
    </w:p>
    <w:p w:rsidR="00200284" w:rsidRDefault="00200284" w:rsidP="00F40503">
      <w:pPr>
        <w:spacing w:after="0"/>
        <w:ind w:left="720"/>
        <w:rPr>
          <w:b/>
          <w:u w:val="single"/>
        </w:rPr>
      </w:pPr>
      <w:r>
        <w:rPr>
          <w:b/>
          <w:u w:val="single"/>
        </w:rPr>
        <w:t>Calm Your Fears</w:t>
      </w:r>
    </w:p>
    <w:p w:rsidR="00200284" w:rsidRDefault="00200284" w:rsidP="00F40503">
      <w:pPr>
        <w:spacing w:after="0"/>
        <w:ind w:left="720"/>
      </w:pPr>
      <w:r>
        <w:t xml:space="preserve">Seek out non-biased information about the COVID-19 outbreak and guidance about moving forward. These can include: </w:t>
      </w:r>
    </w:p>
    <w:p w:rsidR="00200284" w:rsidRDefault="00200284" w:rsidP="00200284">
      <w:pPr>
        <w:pStyle w:val="ListParagraph"/>
        <w:numPr>
          <w:ilvl w:val="0"/>
          <w:numId w:val="1"/>
        </w:numPr>
        <w:spacing w:after="0"/>
      </w:pPr>
      <w:r>
        <w:t>Centers for Disease Control</w:t>
      </w:r>
      <w:r w:rsidR="00143347">
        <w:t xml:space="preserve"> and Prevention</w:t>
      </w:r>
      <w:r>
        <w:t xml:space="preserve"> (</w:t>
      </w:r>
      <w:hyperlink r:id="rId9" w:history="1">
        <w:r w:rsidRPr="00C071C0">
          <w:rPr>
            <w:rStyle w:val="Hyperlink"/>
          </w:rPr>
          <w:t>https://www.cdc.gov/coronavirus/2019-ncov/index.html</w:t>
        </w:r>
      </w:hyperlink>
      <w:r>
        <w:t xml:space="preserve">) </w:t>
      </w:r>
    </w:p>
    <w:p w:rsidR="00200284" w:rsidRDefault="00200284" w:rsidP="00200284">
      <w:pPr>
        <w:pStyle w:val="ListParagraph"/>
        <w:numPr>
          <w:ilvl w:val="0"/>
          <w:numId w:val="1"/>
        </w:numPr>
        <w:spacing w:after="0"/>
      </w:pPr>
      <w:r>
        <w:t>World Health Organization (</w:t>
      </w:r>
      <w:hyperlink r:id="rId10" w:history="1">
        <w:r w:rsidRPr="00C071C0">
          <w:rPr>
            <w:rStyle w:val="Hyperlink"/>
          </w:rPr>
          <w:t>https://www.who.int/emergencies/diseases/novel-coronavirus-2019</w:t>
        </w:r>
      </w:hyperlink>
      <w:r>
        <w:t>)</w:t>
      </w:r>
    </w:p>
    <w:p w:rsidR="00200284" w:rsidRDefault="00200284" w:rsidP="00F40503">
      <w:pPr>
        <w:spacing w:after="0"/>
        <w:ind w:left="720"/>
      </w:pPr>
    </w:p>
    <w:p w:rsidR="00200284" w:rsidRDefault="00200284" w:rsidP="00F40503">
      <w:pPr>
        <w:spacing w:after="0"/>
        <w:ind w:left="720"/>
        <w:rPr>
          <w:b/>
          <w:u w:val="single"/>
        </w:rPr>
      </w:pPr>
      <w:r>
        <w:rPr>
          <w:b/>
          <w:u w:val="single"/>
        </w:rPr>
        <w:t>Seek Assistance</w:t>
      </w:r>
    </w:p>
    <w:p w:rsidR="00200284" w:rsidRDefault="00200284" w:rsidP="00F40503">
      <w:pPr>
        <w:spacing w:after="0"/>
        <w:ind w:left="720"/>
      </w:pPr>
      <w:r>
        <w:t xml:space="preserve">There are several </w:t>
      </w:r>
      <w:r w:rsidR="00143347">
        <w:t xml:space="preserve">performing arts </w:t>
      </w:r>
      <w:r>
        <w:t xml:space="preserve">organizations </w:t>
      </w:r>
      <w:r w:rsidR="00143347">
        <w:t xml:space="preserve">that </w:t>
      </w:r>
      <w:r>
        <w:t>have developed great resources for artists affected by COVID-19, including information on unemployment</w:t>
      </w:r>
      <w:r w:rsidR="0005759A">
        <w:t>, additional medical providers,</w:t>
      </w:r>
      <w:r>
        <w:t xml:space="preserve"> and other support resources. These include:</w:t>
      </w:r>
    </w:p>
    <w:p w:rsidR="00200284" w:rsidRDefault="00200284" w:rsidP="00200284">
      <w:pPr>
        <w:pStyle w:val="ListParagraph"/>
        <w:numPr>
          <w:ilvl w:val="0"/>
          <w:numId w:val="2"/>
        </w:numPr>
        <w:spacing w:after="0"/>
      </w:pPr>
      <w:r>
        <w:t>Dance/USA (</w:t>
      </w:r>
      <w:hyperlink r:id="rId11" w:history="1">
        <w:r w:rsidRPr="00C071C0">
          <w:rPr>
            <w:rStyle w:val="Hyperlink"/>
          </w:rPr>
          <w:t>https://www.danceusa.org/resources-preparing-potential-impact-coronavirus</w:t>
        </w:r>
      </w:hyperlink>
      <w:r>
        <w:t>)</w:t>
      </w:r>
    </w:p>
    <w:p w:rsidR="00200284" w:rsidRDefault="00200284" w:rsidP="00200284">
      <w:pPr>
        <w:pStyle w:val="ListParagraph"/>
        <w:numPr>
          <w:ilvl w:val="0"/>
          <w:numId w:val="2"/>
        </w:numPr>
        <w:spacing w:after="0"/>
      </w:pPr>
      <w:r>
        <w:t>International Association for Dance Medicine and Science (</w:t>
      </w:r>
      <w:hyperlink r:id="rId12" w:history="1">
        <w:r>
          <w:rPr>
            <w:rStyle w:val="Hyperlink"/>
          </w:rPr>
          <w:t>https://www.iadms.org/page/coronavirus</w:t>
        </w:r>
      </w:hyperlink>
      <w:r>
        <w:t>)</w:t>
      </w:r>
    </w:p>
    <w:p w:rsidR="00200284" w:rsidRDefault="007770F5" w:rsidP="00200284">
      <w:pPr>
        <w:pStyle w:val="ListParagraph"/>
        <w:numPr>
          <w:ilvl w:val="0"/>
          <w:numId w:val="2"/>
        </w:numPr>
        <w:spacing w:after="0"/>
      </w:pPr>
      <w:r>
        <w:t>COVID-19 and Freelance Artists (</w:t>
      </w:r>
      <w:hyperlink r:id="rId13" w:history="1">
        <w:r w:rsidRPr="007770F5">
          <w:rPr>
            <w:rStyle w:val="Hyperlink"/>
          </w:rPr>
          <w:t>https://covid19freelanceartistresource.wordpress.com/</w:t>
        </w:r>
      </w:hyperlink>
      <w:r>
        <w:t>)</w:t>
      </w:r>
    </w:p>
    <w:p w:rsidR="0005759A" w:rsidRDefault="0005759A" w:rsidP="0005759A">
      <w:pPr>
        <w:pStyle w:val="ListParagraph"/>
        <w:numPr>
          <w:ilvl w:val="0"/>
          <w:numId w:val="2"/>
        </w:numPr>
        <w:spacing w:after="0"/>
      </w:pPr>
      <w:r>
        <w:t>Performing Arts Medical Association (</w:t>
      </w:r>
      <w:hyperlink r:id="rId14" w:history="1">
        <w:r>
          <w:rPr>
            <w:rStyle w:val="Hyperlink"/>
          </w:rPr>
          <w:t>http://www.artsmed.org/</w:t>
        </w:r>
      </w:hyperlink>
      <w:r>
        <w:t xml:space="preserve">) </w:t>
      </w:r>
    </w:p>
    <w:p w:rsidR="00D94A3F" w:rsidRDefault="00D94A3F" w:rsidP="00D94A3F">
      <w:pPr>
        <w:spacing w:after="0"/>
      </w:pPr>
    </w:p>
    <w:p w:rsidR="00CC4104" w:rsidRDefault="00CC4104">
      <w:pPr>
        <w:spacing w:after="0"/>
      </w:pPr>
    </w:p>
    <w:p w:rsidR="00CC4104" w:rsidRDefault="00CC4104">
      <w:pPr>
        <w:spacing w:after="0"/>
      </w:pPr>
    </w:p>
    <w:p w:rsidR="00D94A3F" w:rsidRPr="00D94A3F" w:rsidRDefault="00414682">
      <w:pPr>
        <w:spacing w:after="0"/>
      </w:pPr>
      <w:r>
        <w:t>The National Athletic Trainers’ Association</w:t>
      </w:r>
      <w:r w:rsidR="007770F5">
        <w:t>’s</w:t>
      </w:r>
      <w:r>
        <w:t xml:space="preserve"> Council on Practice Advance</w:t>
      </w:r>
      <w:r w:rsidR="0024162A">
        <w:t>ment</w:t>
      </w:r>
      <w:r>
        <w:t xml:space="preserve"> Performing Arts Committee is </w:t>
      </w:r>
      <w:r w:rsidR="00BF5396">
        <w:t xml:space="preserve">not affiliated with any of the companies, websites, </w:t>
      </w:r>
      <w:r w:rsidR="005E14AD">
        <w:t xml:space="preserve">or </w:t>
      </w:r>
      <w:r w:rsidR="00BF5396">
        <w:t xml:space="preserve">publications listed. </w:t>
      </w:r>
      <w:r w:rsidR="007770F5">
        <w:t xml:space="preserve">Available resources are not limited to the </w:t>
      </w:r>
      <w:r w:rsidR="00BF5396">
        <w:t>listed recommendations. The National Athletic Trainers’ Association</w:t>
      </w:r>
      <w:r w:rsidR="007770F5">
        <w:t>’s</w:t>
      </w:r>
      <w:r w:rsidR="00BF5396">
        <w:t xml:space="preserve"> Council on Practice Advance</w:t>
      </w:r>
      <w:r w:rsidR="0024162A">
        <w:t>ment</w:t>
      </w:r>
      <w:r w:rsidR="00BF5396">
        <w:t xml:space="preserve"> Performing Arts Committee is not liable for any incidence in accordance with the recommendations listed. </w:t>
      </w:r>
      <w:r w:rsidR="007770F5">
        <w:t>Nothing in this material is intended to represent the practice of healthcare. Please seek the care of your physician or other qualified healthcare professional as necessary.</w:t>
      </w:r>
    </w:p>
    <w:sectPr w:rsidR="00D94A3F" w:rsidRPr="00D94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85AEF"/>
    <w:multiLevelType w:val="hybridMultilevel"/>
    <w:tmpl w:val="B3125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103A9F"/>
    <w:multiLevelType w:val="hybridMultilevel"/>
    <w:tmpl w:val="6CEE6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AAC17DF"/>
    <w:multiLevelType w:val="hybridMultilevel"/>
    <w:tmpl w:val="D466F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4D"/>
    <w:rsid w:val="00006B23"/>
    <w:rsid w:val="00016E69"/>
    <w:rsid w:val="0002252C"/>
    <w:rsid w:val="00026365"/>
    <w:rsid w:val="0005759A"/>
    <w:rsid w:val="00084813"/>
    <w:rsid w:val="000A62D7"/>
    <w:rsid w:val="000B406F"/>
    <w:rsid w:val="00134681"/>
    <w:rsid w:val="00143347"/>
    <w:rsid w:val="00167516"/>
    <w:rsid w:val="00182652"/>
    <w:rsid w:val="001A6DCF"/>
    <w:rsid w:val="00200284"/>
    <w:rsid w:val="0022290F"/>
    <w:rsid w:val="0024162A"/>
    <w:rsid w:val="002907E4"/>
    <w:rsid w:val="00292745"/>
    <w:rsid w:val="002949D9"/>
    <w:rsid w:val="002A16A8"/>
    <w:rsid w:val="002A60C3"/>
    <w:rsid w:val="002F2538"/>
    <w:rsid w:val="0033188F"/>
    <w:rsid w:val="003D725D"/>
    <w:rsid w:val="003E0EB2"/>
    <w:rsid w:val="0041136B"/>
    <w:rsid w:val="00414682"/>
    <w:rsid w:val="00420B3C"/>
    <w:rsid w:val="00460E46"/>
    <w:rsid w:val="00465F66"/>
    <w:rsid w:val="004E3F25"/>
    <w:rsid w:val="004F18B7"/>
    <w:rsid w:val="005625F7"/>
    <w:rsid w:val="005E14AD"/>
    <w:rsid w:val="00647050"/>
    <w:rsid w:val="00654F25"/>
    <w:rsid w:val="00672B2B"/>
    <w:rsid w:val="006820E4"/>
    <w:rsid w:val="006C6508"/>
    <w:rsid w:val="006F7873"/>
    <w:rsid w:val="00701815"/>
    <w:rsid w:val="00713F55"/>
    <w:rsid w:val="007257AE"/>
    <w:rsid w:val="00727199"/>
    <w:rsid w:val="007770F5"/>
    <w:rsid w:val="00816382"/>
    <w:rsid w:val="00831B6A"/>
    <w:rsid w:val="008D55FA"/>
    <w:rsid w:val="008E1D02"/>
    <w:rsid w:val="009134F4"/>
    <w:rsid w:val="0091753B"/>
    <w:rsid w:val="009401A4"/>
    <w:rsid w:val="00960DBF"/>
    <w:rsid w:val="00A25019"/>
    <w:rsid w:val="00A45555"/>
    <w:rsid w:val="00A71AAA"/>
    <w:rsid w:val="00AC5CB7"/>
    <w:rsid w:val="00AD1B29"/>
    <w:rsid w:val="00B073AD"/>
    <w:rsid w:val="00B105F5"/>
    <w:rsid w:val="00B3625D"/>
    <w:rsid w:val="00B9138B"/>
    <w:rsid w:val="00BA6C96"/>
    <w:rsid w:val="00BF23D7"/>
    <w:rsid w:val="00BF5396"/>
    <w:rsid w:val="00C00083"/>
    <w:rsid w:val="00C12CA5"/>
    <w:rsid w:val="00C70C1C"/>
    <w:rsid w:val="00C75DAE"/>
    <w:rsid w:val="00CA57DE"/>
    <w:rsid w:val="00CA6A50"/>
    <w:rsid w:val="00CB26A2"/>
    <w:rsid w:val="00CC4104"/>
    <w:rsid w:val="00CE31BF"/>
    <w:rsid w:val="00CE764D"/>
    <w:rsid w:val="00D109C0"/>
    <w:rsid w:val="00D20F48"/>
    <w:rsid w:val="00D37287"/>
    <w:rsid w:val="00D42493"/>
    <w:rsid w:val="00D44549"/>
    <w:rsid w:val="00D554FB"/>
    <w:rsid w:val="00D939B5"/>
    <w:rsid w:val="00D94A3F"/>
    <w:rsid w:val="00DA3AB9"/>
    <w:rsid w:val="00DB2D8C"/>
    <w:rsid w:val="00DC6D32"/>
    <w:rsid w:val="00DE7FC8"/>
    <w:rsid w:val="00E77244"/>
    <w:rsid w:val="00E7768B"/>
    <w:rsid w:val="00E805D0"/>
    <w:rsid w:val="00EE5A5E"/>
    <w:rsid w:val="00EF7554"/>
    <w:rsid w:val="00F378AD"/>
    <w:rsid w:val="00F40503"/>
    <w:rsid w:val="00F55CA7"/>
    <w:rsid w:val="00F65900"/>
    <w:rsid w:val="00FF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9241"/>
  <w15:chartTrackingRefBased/>
  <w15:docId w15:val="{E52CB5A1-498C-46FB-90F0-52FA3353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284"/>
    <w:rPr>
      <w:color w:val="0563C1" w:themeColor="hyperlink"/>
      <w:u w:val="single"/>
    </w:rPr>
  </w:style>
  <w:style w:type="paragraph" w:styleId="ListParagraph">
    <w:name w:val="List Paragraph"/>
    <w:basedOn w:val="Normal"/>
    <w:uiPriority w:val="34"/>
    <w:qFormat/>
    <w:rsid w:val="00200284"/>
    <w:pPr>
      <w:ind w:left="720"/>
      <w:contextualSpacing/>
    </w:pPr>
  </w:style>
  <w:style w:type="paragraph" w:styleId="BalloonText">
    <w:name w:val="Balloon Text"/>
    <w:basedOn w:val="Normal"/>
    <w:link w:val="BalloonTextChar"/>
    <w:uiPriority w:val="99"/>
    <w:semiHidden/>
    <w:unhideWhenUsed/>
    <w:rsid w:val="004F18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18B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F18B7"/>
    <w:rPr>
      <w:sz w:val="16"/>
      <w:szCs w:val="16"/>
    </w:rPr>
  </w:style>
  <w:style w:type="paragraph" w:styleId="CommentText">
    <w:name w:val="annotation text"/>
    <w:basedOn w:val="Normal"/>
    <w:link w:val="CommentTextChar"/>
    <w:uiPriority w:val="99"/>
    <w:semiHidden/>
    <w:unhideWhenUsed/>
    <w:rsid w:val="004F18B7"/>
    <w:pPr>
      <w:spacing w:line="240" w:lineRule="auto"/>
    </w:pPr>
    <w:rPr>
      <w:sz w:val="20"/>
      <w:szCs w:val="20"/>
    </w:rPr>
  </w:style>
  <w:style w:type="character" w:customStyle="1" w:styleId="CommentTextChar">
    <w:name w:val="Comment Text Char"/>
    <w:basedOn w:val="DefaultParagraphFont"/>
    <w:link w:val="CommentText"/>
    <w:uiPriority w:val="99"/>
    <w:semiHidden/>
    <w:rsid w:val="004F18B7"/>
    <w:rPr>
      <w:sz w:val="20"/>
      <w:szCs w:val="20"/>
    </w:rPr>
  </w:style>
  <w:style w:type="paragraph" w:styleId="CommentSubject">
    <w:name w:val="annotation subject"/>
    <w:basedOn w:val="CommentText"/>
    <w:next w:val="CommentText"/>
    <w:link w:val="CommentSubjectChar"/>
    <w:uiPriority w:val="99"/>
    <w:semiHidden/>
    <w:unhideWhenUsed/>
    <w:rsid w:val="004F18B7"/>
    <w:rPr>
      <w:b/>
      <w:bCs/>
    </w:rPr>
  </w:style>
  <w:style w:type="character" w:customStyle="1" w:styleId="CommentSubjectChar">
    <w:name w:val="Comment Subject Char"/>
    <w:basedOn w:val="CommentTextChar"/>
    <w:link w:val="CommentSubject"/>
    <w:uiPriority w:val="99"/>
    <w:semiHidden/>
    <w:rsid w:val="004F18B7"/>
    <w:rPr>
      <w:b/>
      <w:bCs/>
      <w:sz w:val="20"/>
      <w:szCs w:val="20"/>
    </w:rPr>
  </w:style>
  <w:style w:type="character" w:styleId="FollowedHyperlink">
    <w:name w:val="FollowedHyperlink"/>
    <w:basedOn w:val="DefaultParagraphFont"/>
    <w:uiPriority w:val="99"/>
    <w:semiHidden/>
    <w:unhideWhenUsed/>
    <w:rsid w:val="007770F5"/>
    <w:rPr>
      <w:color w:val="954F72" w:themeColor="followedHyperlink"/>
      <w:u w:val="single"/>
    </w:rPr>
  </w:style>
  <w:style w:type="character" w:customStyle="1" w:styleId="UnresolvedMention">
    <w:name w:val="Unresolved Mention"/>
    <w:basedOn w:val="DefaultParagraphFont"/>
    <w:uiPriority w:val="99"/>
    <w:semiHidden/>
    <w:unhideWhenUsed/>
    <w:rsid w:val="00777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59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aremindingthegap.org/" TargetMode="External"/><Relationship Id="rId13" Type="http://schemas.openxmlformats.org/officeDocument/2006/relationships/hyperlink" Target="https://covid19freelanceartistresource.wordpress.com/" TargetMode="External"/><Relationship Id="rId3" Type="http://schemas.openxmlformats.org/officeDocument/2006/relationships/settings" Target="settings.xml"/><Relationship Id="rId7" Type="http://schemas.openxmlformats.org/officeDocument/2006/relationships/hyperlink" Target="https://www.youtube.com/watch?v=ScnnDEgtRuM" TargetMode="External"/><Relationship Id="rId12" Type="http://schemas.openxmlformats.org/officeDocument/2006/relationships/hyperlink" Target="https://www.iadms.org/page/coronavir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ancemagazine.com/online-dance-classes-2645462403.html" TargetMode="External"/><Relationship Id="rId11" Type="http://schemas.openxmlformats.org/officeDocument/2006/relationships/hyperlink" Target="https://www.danceusa.org/resources-preparing-potential-impact-coronavirus"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who.int/emergencies/diseases/novel-coronavirus-2019" TargetMode="External"/><Relationship Id="rId4" Type="http://schemas.openxmlformats.org/officeDocument/2006/relationships/webSettings" Target="webSettings.xml"/><Relationship Id="rId9" Type="http://schemas.openxmlformats.org/officeDocument/2006/relationships/hyperlink" Target="https://www.cdc.gov/coronavirus/2019-ncov/index.html" TargetMode="External"/><Relationship Id="rId14" Type="http://schemas.openxmlformats.org/officeDocument/2006/relationships/hyperlink" Target="http://www.artsm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Brown</dc:creator>
  <cp:keywords/>
  <dc:description/>
  <cp:lastModifiedBy>Rachel Valice</cp:lastModifiedBy>
  <cp:revision>3</cp:revision>
  <dcterms:created xsi:type="dcterms:W3CDTF">2020-04-30T15:16:00Z</dcterms:created>
  <dcterms:modified xsi:type="dcterms:W3CDTF">2020-04-30T16:38:00Z</dcterms:modified>
</cp:coreProperties>
</file>