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BF" w:rsidRPr="005B3975" w:rsidRDefault="00E354BF" w:rsidP="00E354BF">
      <w:pPr>
        <w:rPr>
          <w:b/>
          <w:i/>
        </w:rPr>
      </w:pPr>
      <w:bookmarkStart w:id="0" w:name="ContentD"/>
      <w:r w:rsidRPr="005B3975">
        <w:rPr>
          <w:b/>
          <w:i/>
        </w:rPr>
        <w:t xml:space="preserve">Content that state presidents can send to hospitals and health care </w:t>
      </w:r>
      <w:r>
        <w:rPr>
          <w:b/>
          <w:i/>
        </w:rPr>
        <w:t xml:space="preserve">systems </w:t>
      </w:r>
    </w:p>
    <w:bookmarkEnd w:id="0"/>
    <w:p w:rsidR="00E354BF" w:rsidRDefault="00E354BF" w:rsidP="00E354BF">
      <w:r>
        <w:t>Subject: Ath</w:t>
      </w:r>
      <w:r w:rsidR="00D77EFB">
        <w:t>letic trainers can address medical</w:t>
      </w:r>
      <w:r>
        <w:t xml:space="preserve"> staff shortage </w:t>
      </w:r>
      <w:r>
        <w:br/>
      </w:r>
      <w:r>
        <w:br/>
      </w:r>
      <w:proofErr w:type="gramStart"/>
      <w:r w:rsidRPr="00F66F50">
        <w:t>We</w:t>
      </w:r>
      <w:proofErr w:type="gramEnd"/>
      <w:r w:rsidRPr="00F66F50">
        <w:t xml:space="preserve"> are living in unprecedented times with the COVID-19 pandemic. </w:t>
      </w:r>
      <w:r>
        <w:t>As we hear about under</w:t>
      </w:r>
      <w:r w:rsidRPr="00DF2F5E">
        <w:t>staffed hospitals and the stressed health ca</w:t>
      </w:r>
      <w:r w:rsidR="00F96376">
        <w:t>re systems, we want government</w:t>
      </w:r>
      <w:r w:rsidRPr="00DF2F5E">
        <w:t xml:space="preserve"> entities and health </w:t>
      </w:r>
      <w:r w:rsidR="00F96376">
        <w:t>systems</w:t>
      </w:r>
      <w:r w:rsidRPr="00DF2F5E">
        <w:t xml:space="preserve"> </w:t>
      </w:r>
      <w:r w:rsidR="00F96376">
        <w:t xml:space="preserve">to </w:t>
      </w:r>
      <w:r w:rsidRPr="00DF2F5E">
        <w:t>know that the 45,000+ athletic trainers that we represent are prepared to hel</w:t>
      </w:r>
      <w:r>
        <w:t xml:space="preserve">p during these uncertain times. </w:t>
      </w:r>
    </w:p>
    <w:p w:rsidR="00E354BF" w:rsidRDefault="00E354BF" w:rsidP="00E354BF">
      <w:r>
        <w:t xml:space="preserve">The National Athletic Trainers’ Association and Go4Ellis, a mobile per-diem job platform, have joined forces to connect thousands of athletic trainers with understaffed hospitals and health care </w:t>
      </w:r>
      <w:r w:rsidR="00F96376">
        <w:t>systems</w:t>
      </w:r>
      <w:r>
        <w:t xml:space="preserve"> throughout the United States during the COVID-19 pandemic. Athletic Trainers are health care professionals trained in a variety of medical competencies such as triage, intake, patient care, assessment and sterilization.</w:t>
      </w:r>
    </w:p>
    <w:p w:rsidR="00E354BF" w:rsidRDefault="00E354BF" w:rsidP="00E354BF">
      <w:r>
        <w:t>Athletic trainers are skilled in the full continuum of care, from prevention and diagnosis to rehabilitation, and work alongside physicians in a host of settings – such as sports, higher education, military, industrial, performing</w:t>
      </w:r>
      <w:r w:rsidR="00F96376">
        <w:t xml:space="preserve"> arts and clinical. Many </w:t>
      </w:r>
      <w:r>
        <w:t xml:space="preserve">athletic </w:t>
      </w:r>
      <w:r w:rsidR="00F96376">
        <w:t>trainers that traditionally work in the sports settings</w:t>
      </w:r>
      <w:r>
        <w:t xml:space="preserve"> have already joined their peers in the clinical/hospital setting to support with testing, transport and documentation. </w:t>
      </w:r>
    </w:p>
    <w:p w:rsidR="00E354BF" w:rsidRDefault="00E354BF" w:rsidP="00E354BF">
      <w:r>
        <w:t>If you are a h</w:t>
      </w:r>
      <w:r w:rsidR="00F96376">
        <w:t>ealth care system or government</w:t>
      </w:r>
      <w:r>
        <w:t xml:space="preserve"> health department needing to staff athletic trainers for medical settings or COVID-19 testing sites please call us. We are immediately reachable at </w:t>
      </w:r>
      <w:r w:rsidR="00F96376" w:rsidRPr="001241F3">
        <w:t>http://www.</w:t>
      </w:r>
      <w:r w:rsidR="002B6F50">
        <w:t>Go4Ellis</w:t>
      </w:r>
      <w:bookmarkStart w:id="1" w:name="_GoBack"/>
      <w:bookmarkEnd w:id="1"/>
      <w:r w:rsidR="00F96376" w:rsidRPr="001241F3">
        <w:t>.com</w:t>
      </w:r>
      <w:r w:rsidR="00D3668C">
        <w:t xml:space="preserve"> or 1-833-464-2827</w:t>
      </w:r>
      <w:r>
        <w:t xml:space="preserve">. This number is staffed 24/7 to provide support and quickly connect health administrators to athletic trainers to address staffing needs. </w:t>
      </w:r>
    </w:p>
    <w:p w:rsidR="00E354BF" w:rsidRDefault="00E354BF" w:rsidP="00E354BF">
      <w:r>
        <w:t>Thank you,</w:t>
      </w:r>
    </w:p>
    <w:p w:rsidR="00E354BF" w:rsidRDefault="00E354BF" w:rsidP="00E354BF">
      <w:r>
        <w:t>[President’s name]</w:t>
      </w:r>
    </w:p>
    <w:p w:rsidR="00192D05" w:rsidRDefault="00192D05"/>
    <w:sectPr w:rsidR="0019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FD" w:rsidRDefault="00003DFD" w:rsidP="001241F3">
      <w:pPr>
        <w:spacing w:after="0" w:line="240" w:lineRule="auto"/>
      </w:pPr>
      <w:r>
        <w:separator/>
      </w:r>
    </w:p>
  </w:endnote>
  <w:endnote w:type="continuationSeparator" w:id="0">
    <w:p w:rsidR="00003DFD" w:rsidRDefault="00003DFD" w:rsidP="001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F3" w:rsidRDefault="00124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F3" w:rsidRDefault="00124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F3" w:rsidRDefault="00124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FD" w:rsidRDefault="00003DFD" w:rsidP="001241F3">
      <w:pPr>
        <w:spacing w:after="0" w:line="240" w:lineRule="auto"/>
      </w:pPr>
      <w:r>
        <w:separator/>
      </w:r>
    </w:p>
  </w:footnote>
  <w:footnote w:type="continuationSeparator" w:id="0">
    <w:p w:rsidR="00003DFD" w:rsidRDefault="00003DFD" w:rsidP="001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F3" w:rsidRDefault="00003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469891" o:spid="_x0000_s2050" type="#_x0000_t136" style="position:absolute;margin-left:0;margin-top:0;width:603.25pt;height:5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ent for hospital system notif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F3" w:rsidRDefault="00003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469892" o:spid="_x0000_s2051" type="#_x0000_t136" style="position:absolute;margin-left:0;margin-top:0;width:603.25pt;height:5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ent for hospital system notif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F3" w:rsidRDefault="00003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469890" o:spid="_x0000_s2049" type="#_x0000_t136" style="position:absolute;margin-left:0;margin-top:0;width:603.25pt;height:5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ent for hospital system notif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BF"/>
    <w:rsid w:val="00003DFD"/>
    <w:rsid w:val="001241F3"/>
    <w:rsid w:val="00167CE1"/>
    <w:rsid w:val="00192D05"/>
    <w:rsid w:val="002B6F50"/>
    <w:rsid w:val="00A4192B"/>
    <w:rsid w:val="00AA154F"/>
    <w:rsid w:val="00AA2671"/>
    <w:rsid w:val="00D3668C"/>
    <w:rsid w:val="00D57CC0"/>
    <w:rsid w:val="00D77EFB"/>
    <w:rsid w:val="00D948C6"/>
    <w:rsid w:val="00E354BF"/>
    <w:rsid w:val="00E5696E"/>
    <w:rsid w:val="00F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D1811"/>
  <w15:chartTrackingRefBased/>
  <w15:docId w15:val="{BEAE4F16-5C9D-4BA3-9BEE-EFF0DAF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F3"/>
  </w:style>
  <w:style w:type="paragraph" w:styleId="Footer">
    <w:name w:val="footer"/>
    <w:basedOn w:val="Normal"/>
    <w:link w:val="FooterChar"/>
    <w:uiPriority w:val="99"/>
    <w:unhideWhenUsed/>
    <w:rsid w:val="0012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80AD-0C6C-4496-831A-4F39A312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Tamesha Logan</dc:creator>
  <cp:keywords/>
  <dc:description/>
  <cp:lastModifiedBy>Rachel Valice</cp:lastModifiedBy>
  <cp:revision>3</cp:revision>
  <dcterms:created xsi:type="dcterms:W3CDTF">2020-03-23T17:12:00Z</dcterms:created>
  <dcterms:modified xsi:type="dcterms:W3CDTF">2021-03-22T17:54:00Z</dcterms:modified>
</cp:coreProperties>
</file>